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61" w:rsidRPr="00C61E61" w:rsidRDefault="008F0D91" w:rsidP="008F0D9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61E61" w:rsidRPr="00C61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Утверждаю»</w:t>
      </w:r>
    </w:p>
    <w:p w:rsidR="00C61E61" w:rsidRPr="00C61E61" w:rsidRDefault="00C61E61" w:rsidP="008F0D9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1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Генеральный директор ООО «УК Старый Город»</w:t>
      </w:r>
    </w:p>
    <w:p w:rsidR="00C61E61" w:rsidRPr="00C61E61" w:rsidRDefault="00C61E61" w:rsidP="008F0D9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1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_______________Е.В. </w:t>
      </w:r>
      <w:proofErr w:type="spellStart"/>
      <w:r w:rsidRPr="00C61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Шулепко</w:t>
      </w:r>
      <w:proofErr w:type="spellEnd"/>
      <w:r w:rsidRPr="00C61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61E61" w:rsidRPr="00C61E61" w:rsidRDefault="00C61E61" w:rsidP="008F0D9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1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«____»__________2018</w:t>
      </w:r>
    </w:p>
    <w:p w:rsidR="00C61E61" w:rsidRPr="00C61E61" w:rsidRDefault="00C61E61" w:rsidP="00C61E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61E61" w:rsidRPr="008F0D91" w:rsidRDefault="00C61E61" w:rsidP="008F0D9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КОДЕКС ЭТИКИ </w:t>
      </w:r>
      <w:r w:rsidRPr="008F0D91">
        <w:rPr>
          <w:rStyle w:val="normaltextrun"/>
          <w:b/>
          <w:bCs/>
          <w:sz w:val="28"/>
          <w:szCs w:val="28"/>
        </w:rPr>
        <w:t>И СЛУЖЕБНОГО ПОВЕДЕНИЯ </w:t>
      </w:r>
      <w:r w:rsidRPr="008F0D91">
        <w:rPr>
          <w:rStyle w:val="eop"/>
          <w:sz w:val="28"/>
          <w:szCs w:val="28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sz w:val="18"/>
          <w:szCs w:val="18"/>
        </w:rPr>
      </w:pPr>
      <w:r w:rsidRPr="008F0D91">
        <w:rPr>
          <w:rStyle w:val="normaltextrun"/>
          <w:b/>
          <w:bCs/>
          <w:sz w:val="28"/>
          <w:szCs w:val="28"/>
        </w:rPr>
        <w:t>РАБОТНИКОВ </w:t>
      </w:r>
      <w:r w:rsidRPr="008F0D91">
        <w:rPr>
          <w:rStyle w:val="eop"/>
          <w:sz w:val="28"/>
          <w:szCs w:val="28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sz w:val="18"/>
          <w:szCs w:val="18"/>
        </w:rPr>
      </w:pPr>
      <w:r w:rsidRPr="008F0D91">
        <w:rPr>
          <w:rStyle w:val="normaltextrun"/>
          <w:b/>
          <w:bCs/>
          <w:sz w:val="28"/>
          <w:szCs w:val="28"/>
        </w:rPr>
        <w:t>ООО «Управляющая компания Старый город» </w:t>
      </w:r>
      <w:r w:rsidRPr="008F0D91">
        <w:rPr>
          <w:rStyle w:val="eop"/>
          <w:sz w:val="28"/>
          <w:szCs w:val="28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  <w:rPr>
          <w:sz w:val="18"/>
          <w:szCs w:val="18"/>
        </w:rPr>
      </w:pPr>
      <w:r w:rsidRPr="008F0D91">
        <w:rPr>
          <w:rStyle w:val="eop"/>
          <w:sz w:val="28"/>
          <w:szCs w:val="28"/>
        </w:rPr>
        <w:t> </w:t>
      </w:r>
    </w:p>
    <w:p w:rsidR="00C61E61" w:rsidRPr="008F0D91" w:rsidRDefault="005B2FA2" w:rsidP="008F0D91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</w:pPr>
      <w:proofErr w:type="gramStart"/>
      <w:r w:rsidRPr="008F0D91">
        <w:rPr>
          <w:rStyle w:val="normaltextrun"/>
        </w:rPr>
        <w:t xml:space="preserve">Кодекс этики и служебного поведения </w:t>
      </w:r>
      <w:r w:rsidR="00C61E61" w:rsidRPr="008F0D91">
        <w:rPr>
          <w:rStyle w:val="normaltextrun"/>
        </w:rPr>
        <w:t>(Далее по тексту – Кодекс) работников ООО «УК Старый Город</w:t>
      </w:r>
      <w:r w:rsidRPr="008F0D91">
        <w:rPr>
          <w:rStyle w:val="normaltextrun"/>
        </w:rPr>
        <w:t xml:space="preserve">» (Далее по тексту </w:t>
      </w:r>
      <w:r w:rsidR="00C61E61" w:rsidRPr="008F0D91">
        <w:rPr>
          <w:rStyle w:val="normaltextrun"/>
        </w:rPr>
        <w:t xml:space="preserve">– Общество) разработан </w:t>
      </w:r>
      <w:r w:rsidRPr="008F0D91">
        <w:rPr>
          <w:rStyle w:val="normaltextrun"/>
        </w:rPr>
        <w:t xml:space="preserve">в соответствии с </w:t>
      </w:r>
      <w:r w:rsidR="00C61E61" w:rsidRPr="008F0D91">
        <w:rPr>
          <w:rStyle w:val="normaltextrun"/>
        </w:rPr>
        <w:t>положениями </w:t>
      </w:r>
      <w:hyperlink r:id="rId5" w:tgtFrame="_blank" w:history="1">
        <w:r w:rsidR="00C61E61" w:rsidRPr="008F0D91">
          <w:rPr>
            <w:rStyle w:val="normaltextrun"/>
            <w:color w:val="000080"/>
            <w:u w:val="single"/>
          </w:rPr>
          <w:t>Конституции</w:t>
        </w:r>
      </w:hyperlink>
      <w:r w:rsidR="00C61E61" w:rsidRPr="008F0D91">
        <w:rPr>
          <w:rStyle w:val="normaltextrun"/>
        </w:rPr>
        <w:t> 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r w:rsidR="00C61E61" w:rsidRPr="008F0D91">
        <w:rPr>
          <w:rStyle w:val="eop"/>
        </w:rPr>
        <w:t> </w:t>
      </w:r>
      <w:proofErr w:type="gramEnd"/>
    </w:p>
    <w:p w:rsidR="00C61E61" w:rsidRPr="008F0D91" w:rsidRDefault="00C61E61" w:rsidP="008F0D9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sz w:val="18"/>
          <w:szCs w:val="18"/>
        </w:rPr>
      </w:pPr>
      <w:r w:rsidRPr="008F0D91">
        <w:rPr>
          <w:rStyle w:val="eop"/>
          <w:sz w:val="28"/>
          <w:szCs w:val="28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sz w:val="18"/>
          <w:szCs w:val="18"/>
        </w:rPr>
      </w:pPr>
      <w:r w:rsidRPr="008F0D91">
        <w:rPr>
          <w:rStyle w:val="normaltextrun"/>
          <w:b/>
          <w:bCs/>
          <w:sz w:val="28"/>
          <w:szCs w:val="28"/>
          <w:lang w:val="en-US"/>
        </w:rPr>
        <w:t>I</w:t>
      </w:r>
      <w:r w:rsidRPr="008F0D91">
        <w:rPr>
          <w:rStyle w:val="normaltextrun"/>
          <w:b/>
          <w:bCs/>
          <w:sz w:val="28"/>
          <w:szCs w:val="28"/>
        </w:rPr>
        <w:t>. Общие положения</w:t>
      </w:r>
      <w:r w:rsidRPr="008F0D91">
        <w:rPr>
          <w:rStyle w:val="eop"/>
          <w:sz w:val="28"/>
          <w:szCs w:val="28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1. Кодекс представляет собой свод общих принципов профессиональной служебной этики и о</w:t>
      </w:r>
      <w:bookmarkStart w:id="0" w:name="_GoBack"/>
      <w:bookmarkEnd w:id="0"/>
      <w:r w:rsidRPr="008F0D91">
        <w:rPr>
          <w:rStyle w:val="normaltextrun"/>
        </w:rPr>
        <w:t>сновных правил служебного поведения, которыми должны руководствоваться работники Общества (далее – работники) независимо от замещаемой ими должности.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540"/>
        <w:contextualSpacing/>
        <w:jc w:val="both"/>
        <w:textAlignment w:val="baseline"/>
        <w:rPr>
          <w:sz w:val="18"/>
          <w:szCs w:val="18"/>
        </w:rPr>
      </w:pPr>
      <w:r w:rsidRPr="008F0D91">
        <w:rPr>
          <w:rStyle w:val="eop"/>
          <w:sz w:val="28"/>
          <w:szCs w:val="28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sz w:val="18"/>
          <w:szCs w:val="18"/>
        </w:rPr>
      </w:pPr>
      <w:r w:rsidRPr="008F0D91">
        <w:rPr>
          <w:rStyle w:val="normaltextrun"/>
          <w:b/>
          <w:bCs/>
          <w:sz w:val="28"/>
          <w:szCs w:val="28"/>
        </w:rPr>
        <w:t>II. Основные обязанности, принципы и правила служебного поведения работников</w:t>
      </w:r>
      <w:r w:rsidRPr="008F0D91">
        <w:rPr>
          <w:rStyle w:val="eop"/>
          <w:sz w:val="28"/>
          <w:szCs w:val="28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10. В соответствии со статьей 21 Трудового кодекса Российской Федерации работник обязан: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добросовестно исполнять свои трудовые обязанности, возложенные на него трудовым договором;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соблюдать правила внутреннего трудового распорядка;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соблюдать трудовую дисциплину;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выполнять установленные нормы труда;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соблюдать требования по охране труда и обеспечению безопасности труда;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11. Основные принципы служебного поведения работников являются основой поведения граждан в связи с нахождением их в трудовых отношениях с Обществом.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Работники, сознавая ответственность перед гражданами, обществом и государством, призваны: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Общества;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lastRenderedPageBreak/>
        <w:t>соблюдать </w:t>
      </w:r>
      <w:hyperlink r:id="rId6" w:tgtFrame="_blank" w:history="1">
        <w:r w:rsidRPr="008F0D91">
          <w:rPr>
            <w:rStyle w:val="normaltextrun"/>
            <w:color w:val="000080"/>
            <w:u w:val="single"/>
          </w:rPr>
          <w:t>Конституцию</w:t>
        </w:r>
      </w:hyperlink>
      <w:r w:rsidRPr="008F0D91">
        <w:rPr>
          <w:rStyle w:val="normaltextrun"/>
        </w:rPr>
        <w:t> Российской Федерации, законодательство Российской Федерации и Калининградской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 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осуществлять свою деятельность в пределах предмета и целей деятельности Общества;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соблюдать нормы профессиональной этики и правила делового поведения;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проявлять корректность и внимательность в обращении с гражданами и должностными лицами;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Общества;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воздерживаться от публичных высказываний, суждений и оценок в отношении деятельности Общества, его руководителя, если это не входит в должностные обязанности работника;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соблюдать установленные в Обществе правила предоставления служебной информации и публичных выступлений;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уважительно относиться к деятельности представителей средств массовой информации по информированию общества о работе Общества, а также оказывать содействие в получении достоверной информации в установленном порядке;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проявлять при исполнении должностных обязанностей честность, беспристрастность и справедливость, не допускать </w:t>
      </w:r>
      <w:r w:rsidRPr="008F0D91">
        <w:rPr>
          <w:rStyle w:val="spellingerror"/>
        </w:rPr>
        <w:t>коррупционного</w:t>
      </w:r>
      <w:r w:rsidRPr="008F0D91">
        <w:rPr>
          <w:rStyle w:val="normaltextrun"/>
        </w:rPr>
        <w:t> 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12. В целях противодействия коррупции работнику рекомендуется: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proofErr w:type="gramStart"/>
      <w:r w:rsidRPr="008F0D91">
        <w:rPr>
          <w:rStyle w:val="normaltextrun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r w:rsidRPr="008F0D91">
        <w:rPr>
          <w:rStyle w:val="eop"/>
        </w:rPr>
        <w:t> </w:t>
      </w:r>
      <w:proofErr w:type="gramEnd"/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 xml:space="preserve"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</w:t>
      </w:r>
      <w:r w:rsidRPr="008F0D91">
        <w:rPr>
          <w:rStyle w:val="normaltextrun"/>
        </w:rPr>
        <w:lastRenderedPageBreak/>
        <w:t>материального характера, плату за развлечения, отдых, за пользование транспортом и иные вознаграждения);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13. Работник может обрабатывать и передавать служебную информацию при соблюдении действующих в Обществе норм и требований, принятых в соответствии с </w:t>
      </w:r>
      <w:hyperlink r:id="rId7" w:tgtFrame="_blank" w:history="1">
        <w:r w:rsidRPr="008F0D91">
          <w:rPr>
            <w:rStyle w:val="normaltextrun"/>
            <w:color w:val="000080"/>
            <w:u w:val="single"/>
          </w:rPr>
          <w:t>законодательством</w:t>
        </w:r>
      </w:hyperlink>
      <w:r w:rsidRPr="008F0D91">
        <w:rPr>
          <w:rStyle w:val="normaltextrun"/>
        </w:rPr>
        <w:t> Российской Федерации.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14.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Работник, наделенный организационно-распорядительными полномочиями по отношению к другим работникам, призван: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принимать меры по предупреждению коррупции, а также меры к тому, чтобы подчиненные ему работники не допускали </w:t>
      </w:r>
      <w:r w:rsidRPr="008F0D91">
        <w:rPr>
          <w:rStyle w:val="spellingerror"/>
        </w:rPr>
        <w:t>коррупционно</w:t>
      </w:r>
      <w:r w:rsidR="005B2FA2" w:rsidRPr="008F0D91">
        <w:rPr>
          <w:rStyle w:val="spellingerror"/>
        </w:rPr>
        <w:t>го</w:t>
      </w:r>
      <w:r w:rsidRPr="008F0D91">
        <w:rPr>
          <w:rStyle w:val="normaltextrun"/>
        </w:rPr>
        <w:t> опасного поведения, своим личным поведением подавать пример честности, беспристрастности и справедливости;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 </w:t>
      </w:r>
      <w:r w:rsidRPr="008F0D91">
        <w:rPr>
          <w:rStyle w:val="eop"/>
        </w:rPr>
        <w:t> </w:t>
      </w:r>
    </w:p>
    <w:p w:rsidR="008F0D91" w:rsidRDefault="008F0D91" w:rsidP="008F0D9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normaltextrun"/>
        </w:rPr>
      </w:pPr>
    </w:p>
    <w:p w:rsidR="00C61E61" w:rsidRPr="008F0D91" w:rsidRDefault="00C61E61" w:rsidP="008F0D9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sz w:val="18"/>
          <w:szCs w:val="18"/>
        </w:rPr>
      </w:pPr>
      <w:r w:rsidRPr="008F0D91">
        <w:rPr>
          <w:rStyle w:val="normaltextrun"/>
          <w:b/>
          <w:bCs/>
          <w:sz w:val="28"/>
          <w:szCs w:val="28"/>
        </w:rPr>
        <w:t>III. Рекомендательные этические правила служебного поведения работников</w:t>
      </w:r>
      <w:r w:rsidRPr="008F0D91">
        <w:rPr>
          <w:rStyle w:val="eop"/>
          <w:sz w:val="28"/>
          <w:szCs w:val="28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 xml:space="preserve">15.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F0D91">
        <w:rPr>
          <w:rStyle w:val="normaltextrun"/>
        </w:rPr>
        <w:t>ценностью</w:t>
      </w:r>
      <w:proofErr w:type="gramEnd"/>
      <w:r w:rsidRPr="008F0D91">
        <w:rPr>
          <w:rStyle w:val="normaltextrun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 xml:space="preserve">16. В служебном поведении работник воздерживается </w:t>
      </w:r>
      <w:proofErr w:type="gramStart"/>
      <w:r w:rsidRPr="008F0D91">
        <w:rPr>
          <w:rStyle w:val="normaltextrun"/>
        </w:rPr>
        <w:t>от</w:t>
      </w:r>
      <w:proofErr w:type="gramEnd"/>
      <w:r w:rsidRPr="008F0D91">
        <w:rPr>
          <w:rStyle w:val="normaltextrun"/>
        </w:rPr>
        <w:t>: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принятия пищи, курения во время служебных совещаний, бесед, иного служебного общения с гражданами.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17.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ind w:firstLine="705"/>
        <w:contextualSpacing/>
        <w:jc w:val="both"/>
        <w:textAlignment w:val="baseline"/>
      </w:pPr>
      <w:r w:rsidRPr="008F0D91">
        <w:rPr>
          <w:rStyle w:val="normaltextrun"/>
        </w:rPr>
        <w:t>18.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Обществу, а также, при необходимости, соответствовать общепринятому деловому стилю, который отличают сдержанность, традиционность, аккуратность.</w:t>
      </w: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18"/>
          <w:szCs w:val="18"/>
        </w:rPr>
      </w:pPr>
      <w:r w:rsidRPr="008F0D91">
        <w:rPr>
          <w:rStyle w:val="eop"/>
          <w:sz w:val="28"/>
          <w:szCs w:val="28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18"/>
          <w:szCs w:val="18"/>
        </w:rPr>
      </w:pPr>
      <w:r w:rsidRPr="008F0D91">
        <w:rPr>
          <w:rStyle w:val="eop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18"/>
          <w:szCs w:val="18"/>
        </w:rPr>
      </w:pPr>
      <w:r w:rsidRPr="008F0D91">
        <w:rPr>
          <w:rStyle w:val="normaltextrun"/>
          <w:sz w:val="28"/>
          <w:szCs w:val="28"/>
        </w:rPr>
        <w:t>ОЗНАКОМЛЕН:</w:t>
      </w:r>
      <w:r w:rsidRPr="008F0D91">
        <w:rPr>
          <w:rStyle w:val="eop"/>
          <w:sz w:val="28"/>
          <w:szCs w:val="28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18"/>
          <w:szCs w:val="18"/>
        </w:rPr>
      </w:pPr>
      <w:r w:rsidRPr="008F0D91">
        <w:rPr>
          <w:rStyle w:val="eop"/>
          <w:sz w:val="28"/>
          <w:szCs w:val="28"/>
        </w:rPr>
        <w:t> </w:t>
      </w:r>
    </w:p>
    <w:p w:rsidR="00C61E61" w:rsidRPr="008F0D91" w:rsidRDefault="00C61E61" w:rsidP="008F0D9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18"/>
          <w:szCs w:val="18"/>
        </w:rPr>
      </w:pPr>
      <w:r w:rsidRPr="008F0D91">
        <w:rPr>
          <w:rStyle w:val="eop"/>
          <w:sz w:val="28"/>
          <w:szCs w:val="28"/>
        </w:rPr>
        <w:t> </w:t>
      </w:r>
    </w:p>
    <w:p w:rsidR="00963D76" w:rsidRPr="008F0D91" w:rsidRDefault="00963D76" w:rsidP="008F0D91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963D76" w:rsidRPr="008F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D6"/>
    <w:rsid w:val="004D14D6"/>
    <w:rsid w:val="005B2FA2"/>
    <w:rsid w:val="008F0D91"/>
    <w:rsid w:val="00963D76"/>
    <w:rsid w:val="00C6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6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61E61"/>
  </w:style>
  <w:style w:type="character" w:customStyle="1" w:styleId="eop">
    <w:name w:val="eop"/>
    <w:basedOn w:val="a0"/>
    <w:rsid w:val="00C61E61"/>
  </w:style>
  <w:style w:type="character" w:customStyle="1" w:styleId="spellingerror">
    <w:name w:val="spellingerror"/>
    <w:basedOn w:val="a0"/>
    <w:rsid w:val="00C61E61"/>
  </w:style>
  <w:style w:type="paragraph" w:styleId="a3">
    <w:name w:val="Balloon Text"/>
    <w:basedOn w:val="a"/>
    <w:link w:val="a4"/>
    <w:uiPriority w:val="99"/>
    <w:semiHidden/>
    <w:unhideWhenUsed/>
    <w:rsid w:val="008F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6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61E61"/>
  </w:style>
  <w:style w:type="character" w:customStyle="1" w:styleId="eop">
    <w:name w:val="eop"/>
    <w:basedOn w:val="a0"/>
    <w:rsid w:val="00C61E61"/>
  </w:style>
  <w:style w:type="character" w:customStyle="1" w:styleId="spellingerror">
    <w:name w:val="spellingerror"/>
    <w:basedOn w:val="a0"/>
    <w:rsid w:val="00C61E61"/>
  </w:style>
  <w:style w:type="paragraph" w:styleId="a3">
    <w:name w:val="Balloon Text"/>
    <w:basedOn w:val="a"/>
    <w:link w:val="a4"/>
    <w:uiPriority w:val="99"/>
    <w:semiHidden/>
    <w:unhideWhenUsed/>
    <w:rsid w:val="008F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B342F2E599CB95803AB379E1DDE072CDB140B784801363C4CB3F48CDD439E5A09E4D21816846F405l8E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B342F2E599CB95803AB379E1DDE072CDB24BB381834134C69A6A46lCE8H" TargetMode="External"/><Relationship Id="rId5" Type="http://schemas.openxmlformats.org/officeDocument/2006/relationships/hyperlink" Target="http://consultantplus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2018-09-14T07:58:00Z</cp:lastPrinted>
  <dcterms:created xsi:type="dcterms:W3CDTF">2018-09-14T07:31:00Z</dcterms:created>
  <dcterms:modified xsi:type="dcterms:W3CDTF">2018-09-14T07:58:00Z</dcterms:modified>
</cp:coreProperties>
</file>